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C" w:rsidRDefault="00957995">
      <w:bookmarkStart w:id="0" w:name="_GoBack"/>
      <w:r>
        <w:rPr>
          <w:b/>
          <w:bCs/>
        </w:rPr>
        <w:t>09.05.2019 r.:</w:t>
      </w:r>
      <w:r>
        <w:t xml:space="preserve"> Klasa I G wybrała się, z okazji XV Ogólnopolskiego Tygodnia Bibliotek, do Biblioteki Uniwersyteckiej UWM w Olsztynie na warsztaty promujące gry planszowe, skierowane do dzieci w wieku szkolnym. Zajęcia warsztatowe bardzo zaciekawiły uczniów i dostarczyły im, podczas planszowych rozgrywek, wielu pozytywnych emocji. W świadomości dzieci pojęcie "gra" kojarzy się z przyjemnym spędzeniem czasu. Jest formą rozrywki, która jest alternatywą, dla komputera i telewizji, która przeciwstawia się obowiązkowej nauce. Poprzez wprowadzenie gier można sprawić, że nauka stanie się ciekawsza. Uczenie się przez zabawę wyzwala zainteresowania poznawcze, wzbudza motywację do wykonywania zadań i wpływa na rozwijanie twórczych postaw poznawczych dzieci. Różnorodne zadania i ćwiczenia w formie gier mogą stać się dla dzieci źródłem sukcesów i pożądanych wyników oraz mają ogromne wartości wychowawcze Służą do doskonalenia różnych sprawności umysłowych: spostrzegawczości, uwagi, pamięci, umiejętności analizy i syntezy wzrokowej i słuchowej, do porównywania, klasyfikowania i uogólniania. Stwarzają, zatem okazję do logicznego myślenia. Wyrabiają takie cechy charakteru jak: systematyczność, wytrwałość, samodyscyplina, poznawanie zasad fair </w:t>
      </w:r>
      <w:proofErr w:type="spellStart"/>
      <w:r>
        <w:t>play</w:t>
      </w:r>
      <w:proofErr w:type="spellEnd"/>
      <w:r>
        <w:t>. Wdrażają zarówno do samodzielnego podejmowania zadań, jak i do zgodnego współżycia w grupie koleżeńskiej. Po tej wizycie zapewne nie raz dzieci wybiorą grę planszową rezygnując z komputera lub telewizji.</w:t>
      </w:r>
      <w:bookmarkEnd w:id="0"/>
    </w:p>
    <w:sectPr w:rsidR="0011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5"/>
    <w:rsid w:val="0026380E"/>
    <w:rsid w:val="005E1843"/>
    <w:rsid w:val="009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2019-08-23T09:08:00Z</dcterms:created>
  <dcterms:modified xsi:type="dcterms:W3CDTF">2019-08-23T09:09:00Z</dcterms:modified>
</cp:coreProperties>
</file>